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6B2" w:rsidRPr="00CE46B2" w:rsidRDefault="00CE46B2" w:rsidP="00CE46B2">
      <w:pPr>
        <w:jc w:val="center"/>
        <w:rPr>
          <w:rFonts w:hint="eastAsia"/>
          <w:sz w:val="28"/>
          <w:szCs w:val="28"/>
        </w:rPr>
      </w:pPr>
      <w:r w:rsidRPr="00CE46B2">
        <w:rPr>
          <w:rFonts w:hint="eastAsia"/>
          <w:sz w:val="28"/>
          <w:szCs w:val="28"/>
        </w:rPr>
        <w:t>科研</w:t>
      </w:r>
      <w:proofErr w:type="gramStart"/>
      <w:r w:rsidRPr="00CE46B2">
        <w:rPr>
          <w:rFonts w:hint="eastAsia"/>
          <w:sz w:val="28"/>
          <w:szCs w:val="28"/>
        </w:rPr>
        <w:t>用印线</w:t>
      </w:r>
      <w:proofErr w:type="gramEnd"/>
      <w:r w:rsidRPr="00CE46B2">
        <w:rPr>
          <w:rFonts w:hint="eastAsia"/>
          <w:sz w:val="28"/>
          <w:szCs w:val="28"/>
        </w:rPr>
        <w:t>上申请流程</w:t>
      </w:r>
    </w:p>
    <w:p w:rsidR="000A31D1" w:rsidRPr="000A31D1" w:rsidRDefault="000A31D1" w:rsidP="000A31D1">
      <w:pPr>
        <w:ind w:firstLineChars="236" w:firstLine="566"/>
        <w:rPr>
          <w:rFonts w:asciiTheme="minorEastAsia" w:hAnsiTheme="minorEastAsia"/>
          <w:sz w:val="24"/>
          <w:szCs w:val="24"/>
        </w:rPr>
      </w:pPr>
      <w:r w:rsidRPr="000A31D1">
        <w:rPr>
          <w:rFonts w:asciiTheme="minorEastAsia" w:hAnsiTheme="minorEastAsia" w:hint="eastAsia"/>
          <w:sz w:val="24"/>
          <w:szCs w:val="24"/>
        </w:rPr>
        <w:t>科研院牵头整合人文社科处等部门针对全校师生开展科学研究活动中的用印需求，在学校相关部门的支持下，已</w:t>
      </w:r>
      <w:proofErr w:type="gramStart"/>
      <w:r w:rsidRPr="000A31D1">
        <w:rPr>
          <w:rFonts w:asciiTheme="minorEastAsia" w:hAnsiTheme="minorEastAsia" w:hint="eastAsia"/>
          <w:sz w:val="24"/>
          <w:szCs w:val="24"/>
        </w:rPr>
        <w:t>开通东</w:t>
      </w:r>
      <w:proofErr w:type="gramEnd"/>
      <w:r w:rsidRPr="000A31D1">
        <w:rPr>
          <w:rFonts w:asciiTheme="minorEastAsia" w:hAnsiTheme="minorEastAsia" w:hint="eastAsia"/>
          <w:sz w:val="24"/>
          <w:szCs w:val="24"/>
        </w:rPr>
        <w:t>华大学网上服务大厅“科研用印申请”模块功能，科研业务用印申请、《事业单位法人证书》使用申请由线下转为线上，有关事宜和申请流程如下。</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hint="eastAsia"/>
          <w:sz w:val="24"/>
          <w:szCs w:val="24"/>
        </w:rPr>
        <w:t>一、申领范围</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sz w:val="24"/>
          <w:szCs w:val="24"/>
        </w:rPr>
        <w:t>1</w:t>
      </w:r>
      <w:r w:rsidRPr="000A31D1">
        <w:rPr>
          <w:rFonts w:asciiTheme="minorEastAsia" w:hAnsiTheme="minorEastAsia" w:hint="eastAsia"/>
          <w:sz w:val="24"/>
          <w:szCs w:val="24"/>
        </w:rPr>
        <w:t>、用印类别：校印、校长印。</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sz w:val="24"/>
          <w:szCs w:val="24"/>
        </w:rPr>
        <w:t>2</w:t>
      </w:r>
      <w:r w:rsidRPr="000A31D1">
        <w:rPr>
          <w:rFonts w:asciiTheme="minorEastAsia" w:hAnsiTheme="minorEastAsia" w:hint="eastAsia"/>
          <w:sz w:val="24"/>
          <w:szCs w:val="24"/>
        </w:rPr>
        <w:t>、证件类别：事业单位法人证书副本复印件、事业单位法人证书副本复印件电子扫描件、法人一证通、法定代表人身份证复印件。</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hint="eastAsia"/>
          <w:sz w:val="24"/>
          <w:szCs w:val="24"/>
        </w:rPr>
        <w:t>二、申请流程</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hint="eastAsia"/>
          <w:sz w:val="24"/>
          <w:szCs w:val="24"/>
        </w:rPr>
        <w:t>根据《东华大学行政印章管理规定》相关要求，结合科研管理实际，申请上述印章和证件需由申请人提出申请，经所在二级单位初审，科研管理部门经办人、科研管理部门负责人、分管校领导、校办逐级审核通过后，到校办盖印、领证，具体流程如下：</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sz w:val="24"/>
          <w:szCs w:val="24"/>
        </w:rPr>
        <w:t>1</w:t>
      </w:r>
      <w:r w:rsidRPr="000A31D1">
        <w:rPr>
          <w:rFonts w:asciiTheme="minorEastAsia" w:hAnsiTheme="minorEastAsia" w:hint="eastAsia"/>
          <w:sz w:val="24"/>
          <w:szCs w:val="24"/>
        </w:rPr>
        <w:t>、申请人提出申请</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sz w:val="24"/>
          <w:szCs w:val="24"/>
        </w:rPr>
        <w:t>1</w:t>
      </w:r>
      <w:r w:rsidRPr="000A31D1">
        <w:rPr>
          <w:rFonts w:asciiTheme="minorEastAsia" w:hAnsiTheme="minorEastAsia" w:hint="eastAsia"/>
          <w:sz w:val="24"/>
          <w:szCs w:val="24"/>
        </w:rPr>
        <w:t>）申请人在网上服务大厅搜索“科研用印申请”，填写基本信息；</w:t>
      </w:r>
    </w:p>
    <w:p w:rsidR="000A31D1" w:rsidRPr="000A31D1" w:rsidRDefault="000A31D1" w:rsidP="000A31D1">
      <w:pPr>
        <w:ind w:firstLineChars="236" w:firstLine="566"/>
        <w:rPr>
          <w:rFonts w:asciiTheme="minorEastAsia" w:hAnsiTheme="minorEastAsia"/>
          <w:sz w:val="24"/>
          <w:szCs w:val="24"/>
        </w:rPr>
      </w:pPr>
      <w:r w:rsidRPr="000A31D1">
        <w:rPr>
          <w:rFonts w:asciiTheme="minorEastAsia" w:hAnsiTheme="minorEastAsia"/>
          <w:sz w:val="24"/>
          <w:szCs w:val="24"/>
        </w:rPr>
        <w:t>2</w:t>
      </w:r>
      <w:r w:rsidRPr="000A31D1">
        <w:rPr>
          <w:rFonts w:asciiTheme="minorEastAsia" w:hAnsiTheme="minorEastAsia" w:hint="eastAsia"/>
          <w:sz w:val="24"/>
          <w:szCs w:val="24"/>
        </w:rPr>
        <w:t>）选择用印类别（校印、校长印），并填写数量</w:t>
      </w:r>
      <w:r w:rsidRPr="000A31D1">
        <w:rPr>
          <w:rFonts w:asciiTheme="minorEastAsia" w:hAnsiTheme="minorEastAsia" w:hint="eastAsia"/>
          <w:sz w:val="24"/>
          <w:szCs w:val="24"/>
        </w:rPr>
        <w:t>；</w:t>
      </w:r>
    </w:p>
    <w:p w:rsidR="000A31D1" w:rsidRPr="000A31D1" w:rsidRDefault="000A31D1" w:rsidP="000A31D1">
      <w:pPr>
        <w:ind w:firstLineChars="236" w:firstLine="566"/>
        <w:rPr>
          <w:rFonts w:asciiTheme="minorEastAsia" w:hAnsiTheme="minorEastAsia"/>
          <w:sz w:val="24"/>
          <w:szCs w:val="24"/>
        </w:rPr>
      </w:pPr>
      <w:r w:rsidRPr="000A31D1">
        <w:rPr>
          <w:rFonts w:asciiTheme="minorEastAsia" w:hAnsiTheme="minorEastAsia"/>
          <w:sz w:val="24"/>
          <w:szCs w:val="24"/>
        </w:rPr>
        <w:t>3</w:t>
      </w:r>
      <w:r w:rsidRPr="000A31D1">
        <w:rPr>
          <w:rFonts w:asciiTheme="minorEastAsia" w:hAnsiTheme="minorEastAsia" w:hint="eastAsia"/>
          <w:sz w:val="24"/>
          <w:szCs w:val="24"/>
        </w:rPr>
        <w:t>）选择证件类别（事业单位法人证书副本复印件、事业单位法人证副本复印件电子扫描件、法人一证通、法定代表人身份证复印件）；</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sz w:val="24"/>
          <w:szCs w:val="24"/>
        </w:rPr>
        <w:t>4</w:t>
      </w:r>
      <w:r w:rsidRPr="000A31D1">
        <w:rPr>
          <w:rFonts w:asciiTheme="minorEastAsia" w:hAnsiTheme="minorEastAsia" w:hint="eastAsia"/>
          <w:sz w:val="24"/>
          <w:szCs w:val="24"/>
        </w:rPr>
        <w:t>）选择印件用途</w:t>
      </w:r>
      <w:r w:rsidRPr="000A31D1">
        <w:rPr>
          <w:rFonts w:asciiTheme="minorEastAsia" w:hAnsiTheme="minorEastAsia" w:hint="eastAsia"/>
          <w:sz w:val="24"/>
          <w:szCs w:val="24"/>
        </w:rPr>
        <w:t>；</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sz w:val="24"/>
          <w:szCs w:val="24"/>
        </w:rPr>
        <w:t>5</w:t>
      </w:r>
      <w:r w:rsidRPr="000A31D1">
        <w:rPr>
          <w:rFonts w:asciiTheme="minorEastAsia" w:hAnsiTheme="minorEastAsia" w:hint="eastAsia"/>
          <w:sz w:val="24"/>
          <w:szCs w:val="24"/>
        </w:rPr>
        <w:t>）写明印章申请 或证件申领的具体原因，包括项目（奖项或专利）名称、来源等，并将申报材料（非涉密）作为附件上传；</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sz w:val="24"/>
          <w:szCs w:val="24"/>
        </w:rPr>
        <w:t>6</w:t>
      </w:r>
      <w:r w:rsidRPr="000A31D1">
        <w:rPr>
          <w:rFonts w:asciiTheme="minorEastAsia" w:hAnsiTheme="minorEastAsia" w:hint="eastAsia"/>
          <w:sz w:val="24"/>
          <w:szCs w:val="24"/>
        </w:rPr>
        <w:t>）点选承诺</w:t>
      </w:r>
      <w:r w:rsidRPr="000A31D1">
        <w:rPr>
          <w:rFonts w:asciiTheme="minorEastAsia" w:hAnsiTheme="minorEastAsia" w:hint="eastAsia"/>
          <w:sz w:val="24"/>
          <w:szCs w:val="24"/>
        </w:rPr>
        <w:t>：</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hint="eastAsia"/>
          <w:sz w:val="24"/>
          <w:szCs w:val="24"/>
        </w:rPr>
        <w:t>本人郑重承诺：严格遵守国家法律法规、学术道德规范、上级部门和学校有关规定，保证用印事项、证件领取的合法性、真实性与准确性；保证线上用印申请材料与线下盖章材料内容一致。如违反上述内容，导致学校经济、名誉等权益损失的，由本人承担全部责任。</w:t>
      </w:r>
    </w:p>
    <w:p w:rsidR="00CE46B2" w:rsidRDefault="000A31D1" w:rsidP="000A31D1">
      <w:pPr>
        <w:ind w:firstLineChars="236" w:firstLine="566"/>
        <w:rPr>
          <w:rFonts w:asciiTheme="minorEastAsia" w:hAnsiTheme="minorEastAsia"/>
          <w:sz w:val="24"/>
          <w:szCs w:val="24"/>
        </w:rPr>
      </w:pPr>
      <w:r w:rsidRPr="000A31D1">
        <w:rPr>
          <w:rFonts w:asciiTheme="minorEastAsia" w:hAnsiTheme="minorEastAsia"/>
          <w:sz w:val="24"/>
          <w:szCs w:val="24"/>
        </w:rPr>
        <w:t>2</w:t>
      </w:r>
      <w:r w:rsidRPr="000A31D1">
        <w:rPr>
          <w:rFonts w:asciiTheme="minorEastAsia" w:hAnsiTheme="minorEastAsia" w:hint="eastAsia"/>
          <w:sz w:val="24"/>
          <w:szCs w:val="24"/>
        </w:rPr>
        <w:t>、二级单位负责人审核</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hint="eastAsia"/>
          <w:sz w:val="24"/>
          <w:szCs w:val="24"/>
        </w:rPr>
        <w:t>由二级单位分管科研的副院长（副主任）初审，如有修改意见，联系申请人退回修改；审核通过后，流转给科研管理部门。</w:t>
      </w:r>
    </w:p>
    <w:p w:rsidR="00CE46B2" w:rsidRDefault="000A31D1" w:rsidP="000A31D1">
      <w:pPr>
        <w:ind w:firstLineChars="236" w:firstLine="566"/>
        <w:rPr>
          <w:rFonts w:asciiTheme="minorEastAsia" w:hAnsiTheme="minorEastAsia"/>
          <w:sz w:val="24"/>
          <w:szCs w:val="24"/>
        </w:rPr>
      </w:pPr>
      <w:r w:rsidRPr="000A31D1">
        <w:rPr>
          <w:rFonts w:asciiTheme="minorEastAsia" w:hAnsiTheme="minorEastAsia"/>
          <w:sz w:val="24"/>
          <w:szCs w:val="24"/>
        </w:rPr>
        <w:t>3</w:t>
      </w:r>
      <w:r w:rsidRPr="000A31D1">
        <w:rPr>
          <w:rFonts w:asciiTheme="minorEastAsia" w:hAnsiTheme="minorEastAsia" w:hint="eastAsia"/>
          <w:sz w:val="24"/>
          <w:szCs w:val="24"/>
        </w:rPr>
        <w:t>、科研管理部门经办人员审核</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hint="eastAsia"/>
          <w:sz w:val="24"/>
          <w:szCs w:val="24"/>
        </w:rPr>
        <w:t>审核相关信息，如有修改意见，联系申请人退回修改；审核通过后，流转给科研管理部门负责人。</w:t>
      </w:r>
    </w:p>
    <w:p w:rsidR="00CE46B2" w:rsidRDefault="000A31D1" w:rsidP="000A31D1">
      <w:pPr>
        <w:ind w:firstLineChars="236" w:firstLine="566"/>
        <w:rPr>
          <w:rFonts w:asciiTheme="minorEastAsia" w:hAnsiTheme="minorEastAsia"/>
          <w:sz w:val="24"/>
          <w:szCs w:val="24"/>
        </w:rPr>
      </w:pPr>
      <w:r w:rsidRPr="000A31D1">
        <w:rPr>
          <w:rFonts w:asciiTheme="minorEastAsia" w:hAnsiTheme="minorEastAsia"/>
          <w:sz w:val="24"/>
          <w:szCs w:val="24"/>
        </w:rPr>
        <w:t>4</w:t>
      </w:r>
      <w:r w:rsidRPr="000A31D1">
        <w:rPr>
          <w:rFonts w:asciiTheme="minorEastAsia" w:hAnsiTheme="minorEastAsia" w:hint="eastAsia"/>
          <w:sz w:val="24"/>
          <w:szCs w:val="24"/>
        </w:rPr>
        <w:t>、科研管理部门负责人审核</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hint="eastAsia"/>
          <w:sz w:val="24"/>
          <w:szCs w:val="24"/>
        </w:rPr>
        <w:t>审核相关信息，如有修改意见，联系申请人退回修改；审核通过后，流转给分管校领导。</w:t>
      </w:r>
    </w:p>
    <w:p w:rsidR="00CE46B2" w:rsidRDefault="000A31D1" w:rsidP="000A31D1">
      <w:pPr>
        <w:ind w:firstLineChars="236" w:firstLine="566"/>
        <w:rPr>
          <w:rFonts w:asciiTheme="minorEastAsia" w:hAnsiTheme="minorEastAsia"/>
          <w:sz w:val="24"/>
          <w:szCs w:val="24"/>
        </w:rPr>
      </w:pPr>
      <w:r w:rsidRPr="000A31D1">
        <w:rPr>
          <w:rFonts w:asciiTheme="minorEastAsia" w:hAnsiTheme="minorEastAsia"/>
          <w:sz w:val="24"/>
          <w:szCs w:val="24"/>
        </w:rPr>
        <w:t>5</w:t>
      </w:r>
      <w:r w:rsidRPr="000A31D1">
        <w:rPr>
          <w:rFonts w:asciiTheme="minorEastAsia" w:hAnsiTheme="minorEastAsia" w:hint="eastAsia"/>
          <w:sz w:val="24"/>
          <w:szCs w:val="24"/>
        </w:rPr>
        <w:t>、分管校领导审核</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hint="eastAsia"/>
          <w:sz w:val="24"/>
          <w:szCs w:val="24"/>
        </w:rPr>
        <w:t>审核相关信息，如有修改意见，联系申请人退回修改；审批通过后，系统生成用印申请单、证书申请单或流转给校长办公室。</w:t>
      </w:r>
    </w:p>
    <w:p w:rsidR="00CE46B2" w:rsidRDefault="000A31D1" w:rsidP="000A31D1">
      <w:pPr>
        <w:ind w:firstLineChars="236" w:firstLine="566"/>
        <w:rPr>
          <w:rFonts w:asciiTheme="minorEastAsia" w:hAnsiTheme="minorEastAsia"/>
          <w:sz w:val="24"/>
          <w:szCs w:val="24"/>
        </w:rPr>
      </w:pPr>
      <w:r w:rsidRPr="000A31D1">
        <w:rPr>
          <w:rFonts w:asciiTheme="minorEastAsia" w:hAnsiTheme="minorEastAsia"/>
          <w:sz w:val="24"/>
          <w:szCs w:val="24"/>
        </w:rPr>
        <w:t>6</w:t>
      </w:r>
      <w:r w:rsidRPr="000A31D1">
        <w:rPr>
          <w:rFonts w:asciiTheme="minorEastAsia" w:hAnsiTheme="minorEastAsia" w:hint="eastAsia"/>
          <w:sz w:val="24"/>
          <w:szCs w:val="24"/>
        </w:rPr>
        <w:t>、校长办公室主任审核</w:t>
      </w:r>
      <w:bookmarkStart w:id="0" w:name="_GoBack"/>
      <w:bookmarkEnd w:id="0"/>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hint="eastAsia"/>
          <w:sz w:val="24"/>
          <w:szCs w:val="24"/>
        </w:rPr>
        <w:t>审核相关信息，如有修改意见，联系申请人退回修改；审批通过后，系统生成用印申请单、证书申请单。</w:t>
      </w:r>
    </w:p>
    <w:p w:rsidR="00CE46B2" w:rsidRDefault="000A31D1" w:rsidP="000A31D1">
      <w:pPr>
        <w:ind w:firstLineChars="236" w:firstLine="566"/>
        <w:rPr>
          <w:rFonts w:asciiTheme="minorEastAsia" w:hAnsiTheme="minorEastAsia"/>
          <w:sz w:val="24"/>
          <w:szCs w:val="24"/>
        </w:rPr>
      </w:pPr>
      <w:r w:rsidRPr="000A31D1">
        <w:rPr>
          <w:rFonts w:asciiTheme="minorEastAsia" w:hAnsiTheme="minorEastAsia"/>
          <w:sz w:val="24"/>
          <w:szCs w:val="24"/>
        </w:rPr>
        <w:t>7</w:t>
      </w:r>
      <w:r w:rsidRPr="000A31D1">
        <w:rPr>
          <w:rFonts w:asciiTheme="minorEastAsia" w:hAnsiTheme="minorEastAsia" w:hint="eastAsia"/>
          <w:sz w:val="24"/>
          <w:szCs w:val="24"/>
        </w:rPr>
        <w:t>、办理盖章、领证手续</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hint="eastAsia"/>
          <w:sz w:val="24"/>
          <w:szCs w:val="24"/>
        </w:rPr>
        <w:lastRenderedPageBreak/>
        <w:t>申请人打印用印申请单、证书使用申请单，到科研管理部门经办人处办理盖章、领证手续。</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hint="eastAsia"/>
          <w:sz w:val="24"/>
          <w:szCs w:val="24"/>
        </w:rPr>
        <w:t>三、相关说明</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sz w:val="24"/>
          <w:szCs w:val="24"/>
        </w:rPr>
        <w:t>1</w:t>
      </w:r>
      <w:r w:rsidRPr="000A31D1">
        <w:rPr>
          <w:rFonts w:asciiTheme="minorEastAsia" w:hAnsiTheme="minorEastAsia" w:hint="eastAsia"/>
          <w:sz w:val="24"/>
          <w:szCs w:val="24"/>
        </w:rPr>
        <w:t>、技术开发、技术咨询、技术服务、专利转让、专利许可等横向合同，一般加盖“东华大学科技服务合同专用章”，申请人在网上服务大厅</w:t>
      </w:r>
      <w:r w:rsidR="00CE46B2">
        <w:rPr>
          <w:rFonts w:asciiTheme="minorEastAsia" w:hAnsiTheme="minorEastAsia" w:hint="eastAsia"/>
          <w:sz w:val="24"/>
          <w:szCs w:val="24"/>
        </w:rPr>
        <w:t>-</w:t>
      </w:r>
      <w:r w:rsidRPr="000A31D1">
        <w:rPr>
          <w:rFonts w:asciiTheme="minorEastAsia" w:hAnsiTheme="minorEastAsia" w:hint="eastAsia"/>
          <w:sz w:val="24"/>
          <w:szCs w:val="24"/>
        </w:rPr>
        <w:t>科研系统</w:t>
      </w:r>
      <w:r w:rsidR="00CE46B2">
        <w:rPr>
          <w:rFonts w:asciiTheme="minorEastAsia" w:hAnsiTheme="minorEastAsia"/>
          <w:sz w:val="24"/>
          <w:szCs w:val="24"/>
        </w:rPr>
        <w:t>-</w:t>
      </w:r>
      <w:r w:rsidRPr="000A31D1">
        <w:rPr>
          <w:rFonts w:asciiTheme="minorEastAsia" w:hAnsiTheme="minorEastAsia" w:hint="eastAsia"/>
          <w:sz w:val="24"/>
          <w:szCs w:val="24"/>
        </w:rPr>
        <w:t>横向科研里登记流转，经二级单位、科研管理部门负责人审核通过后，到科研管理部门办理盖章手续。</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sz w:val="24"/>
          <w:szCs w:val="24"/>
        </w:rPr>
        <w:t>2</w:t>
      </w:r>
      <w:r w:rsidRPr="000A31D1">
        <w:rPr>
          <w:rFonts w:asciiTheme="minorEastAsia" w:hAnsiTheme="minorEastAsia" w:hint="eastAsia"/>
          <w:sz w:val="24"/>
          <w:szCs w:val="24"/>
        </w:rPr>
        <w:t>、纵向科研外协合同、图书出版合同、学术会议合作协议、论文出版转让协议等，申请人在网上服务大厅合同管理系统登记流转，经二级单位、科研管理部门负责人审核通过后，到科研管理部门办理盖章手续。</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sz w:val="24"/>
          <w:szCs w:val="24"/>
        </w:rPr>
        <w:t>3</w:t>
      </w:r>
      <w:r w:rsidRPr="000A31D1">
        <w:rPr>
          <w:rFonts w:asciiTheme="minorEastAsia" w:hAnsiTheme="minorEastAsia" w:hint="eastAsia"/>
          <w:sz w:val="24"/>
          <w:szCs w:val="24"/>
        </w:rPr>
        <w:t>、国防项目、国防体系、JG密等用印申请线下办理。</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sz w:val="24"/>
          <w:szCs w:val="24"/>
        </w:rPr>
        <w:t>4</w:t>
      </w:r>
      <w:r w:rsidRPr="000A31D1">
        <w:rPr>
          <w:rFonts w:asciiTheme="minorEastAsia" w:hAnsiTheme="minorEastAsia" w:hint="eastAsia"/>
          <w:sz w:val="24"/>
          <w:szCs w:val="24"/>
        </w:rPr>
        <w:t>、线上流程各结点，可通过网上服务大厅、</w:t>
      </w:r>
      <w:proofErr w:type="gramStart"/>
      <w:r w:rsidRPr="000A31D1">
        <w:rPr>
          <w:rFonts w:asciiTheme="minorEastAsia" w:hAnsiTheme="minorEastAsia" w:hint="eastAsia"/>
          <w:sz w:val="24"/>
          <w:szCs w:val="24"/>
        </w:rPr>
        <w:t>企业微信查看</w:t>
      </w:r>
      <w:proofErr w:type="gramEnd"/>
      <w:r w:rsidRPr="000A31D1">
        <w:rPr>
          <w:rFonts w:asciiTheme="minorEastAsia" w:hAnsiTheme="minorEastAsia" w:hint="eastAsia"/>
          <w:sz w:val="24"/>
          <w:szCs w:val="24"/>
        </w:rPr>
        <w:t>进度、审核操作。</w:t>
      </w:r>
    </w:p>
    <w:p w:rsidR="000A31D1" w:rsidRPr="000A31D1" w:rsidRDefault="000A31D1" w:rsidP="000A31D1">
      <w:pPr>
        <w:ind w:firstLineChars="236" w:firstLine="566"/>
        <w:rPr>
          <w:rFonts w:asciiTheme="minorEastAsia" w:hAnsiTheme="minorEastAsia" w:hint="eastAsia"/>
          <w:sz w:val="24"/>
          <w:szCs w:val="24"/>
        </w:rPr>
      </w:pPr>
      <w:r w:rsidRPr="000A31D1">
        <w:rPr>
          <w:rFonts w:asciiTheme="minorEastAsia" w:hAnsiTheme="minorEastAsia"/>
          <w:sz w:val="24"/>
          <w:szCs w:val="24"/>
        </w:rPr>
        <w:t>5</w:t>
      </w:r>
      <w:r w:rsidRPr="000A31D1">
        <w:rPr>
          <w:rFonts w:asciiTheme="minorEastAsia" w:hAnsiTheme="minorEastAsia" w:hint="eastAsia"/>
          <w:sz w:val="24"/>
          <w:szCs w:val="24"/>
        </w:rPr>
        <w:t>、流程结束，通过企业微信、短信等方式通知申请人到科研管理部门办理盖章、领证手续。</w:t>
      </w:r>
    </w:p>
    <w:p w:rsidR="000A31D1" w:rsidRPr="00CE46B2" w:rsidRDefault="000A31D1" w:rsidP="000A31D1">
      <w:pPr>
        <w:ind w:firstLineChars="236" w:firstLine="566"/>
        <w:rPr>
          <w:rFonts w:asciiTheme="minorEastAsia" w:hAnsiTheme="minorEastAsia" w:hint="eastAsia"/>
          <w:sz w:val="24"/>
          <w:szCs w:val="24"/>
        </w:rPr>
      </w:pPr>
      <w:r w:rsidRPr="000A31D1">
        <w:rPr>
          <w:rFonts w:asciiTheme="minorEastAsia" w:hAnsiTheme="minorEastAsia"/>
          <w:sz w:val="24"/>
          <w:szCs w:val="24"/>
        </w:rPr>
        <w:t>6</w:t>
      </w:r>
      <w:r w:rsidRPr="000A31D1">
        <w:rPr>
          <w:rFonts w:asciiTheme="minorEastAsia" w:hAnsiTheme="minorEastAsia" w:hint="eastAsia"/>
          <w:sz w:val="24"/>
          <w:szCs w:val="24"/>
        </w:rPr>
        <w:t>、线上申请、审批流</w:t>
      </w:r>
      <w:r w:rsidRPr="00CE46B2">
        <w:rPr>
          <w:rFonts w:asciiTheme="minorEastAsia" w:hAnsiTheme="minorEastAsia" w:hint="eastAsia"/>
          <w:sz w:val="24"/>
          <w:szCs w:val="24"/>
        </w:rPr>
        <w:t>程约需3个工作日，请申请人预留审批流程的时间。</w:t>
      </w:r>
    </w:p>
    <w:sectPr w:rsidR="000A31D1" w:rsidRPr="00CE46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D1"/>
    <w:rsid w:val="000A31D1"/>
    <w:rsid w:val="00422908"/>
    <w:rsid w:val="00CE46B2"/>
    <w:rsid w:val="00F5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AF24"/>
  <w15:chartTrackingRefBased/>
  <w15:docId w15:val="{32BDF796-00F3-450E-9E50-E7B80CA8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2025-11-02T07:20:00Z</dcterms:created>
  <dcterms:modified xsi:type="dcterms:W3CDTF">2025-11-02T07:37:00Z</dcterms:modified>
</cp:coreProperties>
</file>